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887B6" w14:textId="77777777" w:rsidR="00312883" w:rsidRPr="00D1142D" w:rsidRDefault="00312883" w:rsidP="00D1142D">
      <w:pPr>
        <w:pStyle w:val="a3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BA0C39" w:rsidRPr="00BA0C39">
        <w:rPr>
          <w:rFonts w:ascii="Times New Roman" w:eastAsia="TimesNewRomanPSMT" w:hAnsi="Times New Roman" w:cs="Times New Roman"/>
          <w:sz w:val="24"/>
          <w:szCs w:val="24"/>
        </w:rPr>
        <w:t>621.383.4</w:t>
      </w:r>
    </w:p>
    <w:p w14:paraId="0F0B08F1" w14:textId="2EA21499" w:rsidR="00312883" w:rsidRPr="00D1142D" w:rsidRDefault="005D07D6" w:rsidP="00D1142D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МОДЕЛИРОВАНИЕ ФОТОЭЛЕКТРИЧЕСКИХ ХАРАКТЕРИСТИК </w:t>
      </w:r>
      <w:r w:rsidR="00BA0C39" w:rsidRPr="00BA0C39">
        <w:rPr>
          <w:rFonts w:ascii="Times New Roman" w:hAnsi="Times New Roman" w:cs="Times New Roman"/>
          <w:sz w:val="24"/>
          <w:szCs w:val="24"/>
        </w:rPr>
        <w:t>СОЛНЕЧН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BA0C39">
        <w:rPr>
          <w:rFonts w:ascii="Times New Roman" w:hAnsi="Times New Roman" w:cs="Times New Roman"/>
          <w:sz w:val="24"/>
          <w:szCs w:val="24"/>
        </w:rPr>
        <w:t xml:space="preserve"> </w:t>
      </w:r>
      <w:r w:rsidR="00BA0C39" w:rsidRPr="00BA0C39">
        <w:rPr>
          <w:rFonts w:ascii="Times New Roman" w:hAnsi="Times New Roman" w:cs="Times New Roman"/>
          <w:sz w:val="24"/>
          <w:szCs w:val="24"/>
        </w:rPr>
        <w:t>ЭЛЕМЕНТ</w:t>
      </w:r>
      <w:r>
        <w:rPr>
          <w:rFonts w:ascii="Times New Roman" w:hAnsi="Times New Roman" w:cs="Times New Roman"/>
          <w:sz w:val="24"/>
          <w:szCs w:val="24"/>
        </w:rPr>
        <w:t>ОВ НА ОСНОВЕ ГЕТЕРО</w:t>
      </w:r>
      <w:r w:rsidR="007A442F">
        <w:rPr>
          <w:rFonts w:ascii="Times New Roman" w:hAnsi="Times New Roman" w:cs="Times New Roman"/>
          <w:sz w:val="24"/>
          <w:szCs w:val="24"/>
        </w:rPr>
        <w:t>ПЕРЕХОДА</w:t>
      </w:r>
      <w:r w:rsidR="00BA0C39" w:rsidRPr="00BA0C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caps w:val="0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A0C39" w:rsidRPr="00BA0C39">
        <w:rPr>
          <w:rFonts w:ascii="Times New Roman" w:hAnsi="Times New Roman" w:cs="Times New Roman"/>
          <w:sz w:val="24"/>
          <w:szCs w:val="24"/>
        </w:rPr>
        <w:t>/C</w:t>
      </w:r>
      <w:r w:rsidR="00BA0C39" w:rsidRPr="00BA0C39">
        <w:rPr>
          <w:rFonts w:ascii="Times New Roman" w:hAnsi="Times New Roman" w:cs="Times New Roman"/>
          <w:caps w:val="0"/>
          <w:sz w:val="24"/>
          <w:szCs w:val="24"/>
        </w:rPr>
        <w:t>u</w:t>
      </w:r>
      <w:r w:rsidR="00BA0C39" w:rsidRPr="00BA0C39">
        <w:rPr>
          <w:rFonts w:ascii="Times New Roman" w:hAnsi="Times New Roman" w:cs="Times New Roman"/>
          <w:sz w:val="24"/>
          <w:szCs w:val="24"/>
        </w:rPr>
        <w:t>O</w:t>
      </w:r>
    </w:p>
    <w:p w14:paraId="3562C564" w14:textId="7282ED40" w:rsidR="00312883" w:rsidRPr="008846A9" w:rsidRDefault="008846A9" w:rsidP="00D1142D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501E0">
        <w:rPr>
          <w:rFonts w:ascii="Times New Roman" w:eastAsia="Calibri" w:hAnsi="Times New Roman" w:cs="Times New Roman"/>
          <w:i/>
          <w:sz w:val="24"/>
          <w:szCs w:val="24"/>
        </w:rPr>
        <w:t>Саенко Александр Викторович</w:t>
      </w:r>
      <w:r w:rsidR="00312883" w:rsidRPr="00D1142D">
        <w:rPr>
          <w:rFonts w:ascii="Times New Roman" w:eastAsia="Calibri" w:hAnsi="Times New Roman" w:cs="Times New Roman"/>
          <w:i/>
          <w:sz w:val="24"/>
          <w:szCs w:val="24"/>
        </w:rPr>
        <w:t>, к.</w:t>
      </w:r>
      <w:r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="00312883" w:rsidRPr="00D1142D">
        <w:rPr>
          <w:rFonts w:ascii="Times New Roman" w:eastAsia="Calibri" w:hAnsi="Times New Roman" w:cs="Times New Roman"/>
          <w:i/>
          <w:sz w:val="24"/>
          <w:szCs w:val="24"/>
        </w:rPr>
        <w:t xml:space="preserve">.н., </w:t>
      </w:r>
      <w:r>
        <w:rPr>
          <w:rFonts w:ascii="Times New Roman" w:eastAsia="Calibri" w:hAnsi="Times New Roman" w:cs="Times New Roman"/>
          <w:i/>
          <w:sz w:val="24"/>
          <w:szCs w:val="24"/>
        </w:rPr>
        <w:t>доцент</w:t>
      </w:r>
      <w:r w:rsidR="00312883" w:rsidRPr="00D1142D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CD30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hyperlink r:id="rId4" w:history="1">
        <w:r>
          <w:rPr>
            <w:rFonts w:ascii="Times New Roman" w:eastAsia="Calibri" w:hAnsi="Times New Roman" w:cs="Times New Roman"/>
            <w:i/>
            <w:sz w:val="24"/>
            <w:szCs w:val="24"/>
            <w:lang w:val="en-US"/>
          </w:rPr>
          <w:t>avsaenko</w:t>
        </w:r>
        <w:r w:rsidR="00312883" w:rsidRPr="00D1142D">
          <w:rPr>
            <w:rFonts w:ascii="Times New Roman" w:eastAsia="Calibri" w:hAnsi="Times New Roman" w:cs="Times New Roman"/>
            <w:i/>
            <w:sz w:val="24"/>
            <w:szCs w:val="24"/>
          </w:rPr>
          <w:t>@</w:t>
        </w:r>
        <w:r>
          <w:rPr>
            <w:rFonts w:ascii="Times New Roman" w:eastAsia="Calibri" w:hAnsi="Times New Roman" w:cs="Times New Roman"/>
            <w:i/>
            <w:sz w:val="24"/>
            <w:szCs w:val="24"/>
            <w:lang w:val="en-US"/>
          </w:rPr>
          <w:t>sfedu</w:t>
        </w:r>
        <w:r w:rsidR="00312883" w:rsidRPr="00D1142D">
          <w:rPr>
            <w:rFonts w:ascii="Times New Roman" w:eastAsia="Calibri" w:hAnsi="Times New Roman" w:cs="Times New Roman"/>
            <w:i/>
            <w:sz w:val="24"/>
            <w:szCs w:val="24"/>
          </w:rPr>
          <w:t>.</w:t>
        </w:r>
        <w:r w:rsidR="00312883" w:rsidRPr="00D1142D">
          <w:rPr>
            <w:rFonts w:ascii="Times New Roman" w:eastAsia="Calibri" w:hAnsi="Times New Roman" w:cs="Times New Roman"/>
            <w:i/>
            <w:sz w:val="24"/>
            <w:szCs w:val="24"/>
            <w:lang w:val="en-US"/>
          </w:rPr>
          <w:t>ru</w:t>
        </w:r>
      </w:hyperlink>
    </w:p>
    <w:p w14:paraId="658D3E54" w14:textId="23D49FF8" w:rsidR="00312883" w:rsidRPr="001A0CA1" w:rsidRDefault="008501E0" w:rsidP="00D1142D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501E0">
        <w:rPr>
          <w:rFonts w:ascii="Times New Roman" w:hAnsi="Times New Roman" w:cs="Times New Roman"/>
          <w:i/>
          <w:sz w:val="24"/>
          <w:szCs w:val="24"/>
          <w:u w:val="single"/>
        </w:rPr>
        <w:t>Жейц Виталий Владимирович</w:t>
      </w:r>
      <w:r w:rsidR="00312883" w:rsidRPr="00D1142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D3072">
        <w:rPr>
          <w:rFonts w:ascii="Times New Roman" w:hAnsi="Times New Roman" w:cs="Times New Roman"/>
          <w:i/>
          <w:sz w:val="24"/>
          <w:szCs w:val="24"/>
        </w:rPr>
        <w:t>лаборант-исследователь</w:t>
      </w:r>
      <w:r w:rsidR="00312883" w:rsidRPr="00D1142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D3072" w:rsidRPr="00CD3072">
        <w:rPr>
          <w:rFonts w:ascii="Times New Roman" w:hAnsi="Times New Roman" w:cs="Times New Roman"/>
          <w:i/>
          <w:iCs/>
          <w:sz w:val="24"/>
          <w:szCs w:val="24"/>
        </w:rPr>
        <w:t>vzhyayc@sfedu.ru</w:t>
      </w:r>
    </w:p>
    <w:p w14:paraId="0069FE4D" w14:textId="162D8D6B" w:rsidR="00312883" w:rsidRDefault="00CD3072" w:rsidP="00D1142D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3072">
        <w:rPr>
          <w:rFonts w:ascii="Times New Roman" w:hAnsi="Times New Roman" w:cs="Times New Roman"/>
          <w:i/>
          <w:sz w:val="24"/>
          <w:szCs w:val="24"/>
        </w:rPr>
        <w:t>Билык Герман Евгениевич</w:t>
      </w:r>
      <w:r w:rsidR="00312883" w:rsidRPr="00D1142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ведущий инженер-</w:t>
      </w:r>
      <w:r w:rsidRPr="00CD3072">
        <w:rPr>
          <w:rFonts w:ascii="Times New Roman" w:hAnsi="Times New Roman" w:cs="Times New Roman"/>
          <w:i/>
          <w:sz w:val="24"/>
          <w:szCs w:val="24"/>
        </w:rPr>
        <w:t>конструктор</w:t>
      </w:r>
      <w:r w:rsidR="00312883" w:rsidRPr="00CD3072">
        <w:rPr>
          <w:rFonts w:ascii="Times New Roman" w:hAnsi="Times New Roman" w:cs="Times New Roman"/>
          <w:i/>
          <w:sz w:val="24"/>
          <w:szCs w:val="24"/>
        </w:rPr>
        <w:t>,</w:t>
      </w:r>
      <w:r w:rsidRPr="00CD3072">
        <w:rPr>
          <w:rFonts w:ascii="Times New Roman" w:hAnsi="Times New Roman" w:cs="Times New Roman"/>
          <w:i/>
          <w:sz w:val="24"/>
          <w:szCs w:val="24"/>
        </w:rPr>
        <w:t xml:space="preserve"> bilyk@sfedu.ru</w:t>
      </w:r>
    </w:p>
    <w:p w14:paraId="0D4BBE6F" w14:textId="4EB35ADC" w:rsidR="00CD7245" w:rsidRPr="001A0CA1" w:rsidRDefault="00D3062A" w:rsidP="00D1142D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Смирнов Владимир Александрович</w:t>
      </w:r>
      <w:r w:rsidR="00917BFC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, к.т.н., доцент, зав</w:t>
      </w:r>
      <w:r w:rsidR="009B6F11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едующий</w:t>
      </w:r>
      <w:r w:rsidR="00917BFC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 кафедрой,</w:t>
      </w:r>
      <w:r w:rsidR="009B6F11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="009B6F11" w:rsidRPr="009B6F11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vasmirnov@sfedu.ru</w:t>
      </w:r>
    </w:p>
    <w:p w14:paraId="7D4D840B" w14:textId="77777777" w:rsidR="00312883" w:rsidRPr="00D1142D" w:rsidRDefault="00312883" w:rsidP="00D1142D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</w:p>
    <w:p w14:paraId="21CFA36B" w14:textId="24249BE1" w:rsidR="00312883" w:rsidRPr="00D1142D" w:rsidRDefault="001A0CA1" w:rsidP="00E9030D">
      <w:pPr>
        <w:spacing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ЮФУ</w:t>
      </w:r>
      <w:r w:rsidR="00312883" w:rsidRPr="00D1142D">
        <w:rPr>
          <w:rFonts w:ascii="Times New Roman" w:hAnsi="Times New Roman" w:cs="Times New Roman"/>
          <w:i/>
          <w:sz w:val="24"/>
          <w:szCs w:val="24"/>
        </w:rPr>
        <w:t>, г.</w:t>
      </w:r>
      <w:r>
        <w:rPr>
          <w:rFonts w:ascii="Times New Roman" w:hAnsi="Times New Roman" w:cs="Times New Roman"/>
          <w:i/>
          <w:sz w:val="24"/>
          <w:szCs w:val="24"/>
        </w:rPr>
        <w:t xml:space="preserve"> Таганрог</w:t>
      </w:r>
    </w:p>
    <w:p w14:paraId="2FB60DA4" w14:textId="000CC37B" w:rsidR="00312883" w:rsidRPr="00D1142D" w:rsidRDefault="00312883" w:rsidP="00D1142D">
      <w:pPr>
        <w:pStyle w:val="a7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CD3072">
        <w:rPr>
          <w:rFonts w:ascii="Times New Roman" w:eastAsia="Calibri" w:hAnsi="Times New Roman" w:cs="Times New Roman"/>
          <w:sz w:val="24"/>
          <w:szCs w:val="24"/>
        </w:rPr>
        <w:t>В р</w:t>
      </w:r>
      <w:r w:rsidR="00BF32C3">
        <w:rPr>
          <w:rFonts w:ascii="Times New Roman" w:eastAsia="Calibri" w:hAnsi="Times New Roman" w:cs="Times New Roman"/>
          <w:sz w:val="24"/>
          <w:szCs w:val="24"/>
        </w:rPr>
        <w:t>абот</w:t>
      </w:r>
      <w:r w:rsidR="00CD3072">
        <w:rPr>
          <w:rFonts w:ascii="Times New Roman" w:eastAsia="Calibri" w:hAnsi="Times New Roman" w:cs="Times New Roman"/>
          <w:sz w:val="24"/>
          <w:szCs w:val="24"/>
        </w:rPr>
        <w:t>е</w:t>
      </w:r>
      <w:r w:rsidR="00BF32C3" w:rsidRPr="00BF32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50BB">
        <w:rPr>
          <w:rFonts w:ascii="Times New Roman" w:eastAsia="Calibri" w:hAnsi="Times New Roman" w:cs="Times New Roman"/>
          <w:sz w:val="24"/>
          <w:szCs w:val="24"/>
        </w:rPr>
        <w:t xml:space="preserve">проведено численное моделирование 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>солнечн</w:t>
      </w:r>
      <w:r w:rsidR="001F50BB">
        <w:rPr>
          <w:rFonts w:ascii="Times New Roman" w:eastAsia="Calibri" w:hAnsi="Times New Roman" w:cs="Times New Roman"/>
          <w:sz w:val="24"/>
          <w:szCs w:val="24"/>
        </w:rPr>
        <w:t>ого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 xml:space="preserve"> элемент</w:t>
      </w:r>
      <w:r w:rsidR="001F50BB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>на основе ZnO/CuO</w:t>
      </w:r>
      <w:r w:rsidR="001F50BB">
        <w:rPr>
          <w:rFonts w:ascii="Times New Roman" w:eastAsia="Calibri" w:hAnsi="Times New Roman" w:cs="Times New Roman"/>
          <w:sz w:val="24"/>
          <w:szCs w:val="24"/>
        </w:rPr>
        <w:t xml:space="preserve"> и исследовано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 xml:space="preserve"> влияни</w:t>
      </w:r>
      <w:r w:rsidR="001F50BB">
        <w:rPr>
          <w:rFonts w:ascii="Times New Roman" w:eastAsia="Calibri" w:hAnsi="Times New Roman" w:cs="Times New Roman"/>
          <w:sz w:val="24"/>
          <w:szCs w:val="24"/>
        </w:rPr>
        <w:t>е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 xml:space="preserve"> толщины, концентрации носителей заряда и ширины запрещенной зоны пленк</w:t>
      </w:r>
      <w:r w:rsidR="001F50BB">
        <w:rPr>
          <w:rFonts w:ascii="Times New Roman" w:eastAsia="Calibri" w:hAnsi="Times New Roman" w:cs="Times New Roman"/>
          <w:sz w:val="24"/>
          <w:szCs w:val="24"/>
        </w:rPr>
        <w:t>и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 xml:space="preserve"> CuO</w:t>
      </w:r>
      <w:r w:rsidR="001F50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>на</w:t>
      </w:r>
      <w:r w:rsidR="001F50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 xml:space="preserve">фотоэлектрические </w:t>
      </w:r>
      <w:r w:rsidR="001F50BB">
        <w:rPr>
          <w:rFonts w:ascii="Times New Roman" w:eastAsia="Calibri" w:hAnsi="Times New Roman" w:cs="Times New Roman"/>
          <w:sz w:val="24"/>
          <w:szCs w:val="24"/>
        </w:rPr>
        <w:t>характеристики</w:t>
      </w:r>
      <w:r w:rsidR="00BF32C3" w:rsidRPr="00BF32C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360A8A" w14:textId="3D998EFA" w:rsidR="00312883" w:rsidRPr="00D1142D" w:rsidRDefault="00312883" w:rsidP="00D1142D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BF32C3">
        <w:rPr>
          <w:rFonts w:ascii="Times New Roman" w:eastAsia="Calibri" w:hAnsi="Times New Roman" w:cs="Times New Roman"/>
          <w:sz w:val="24"/>
          <w:szCs w:val="24"/>
        </w:rPr>
        <w:t>солнечный элемент</w:t>
      </w: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501E0">
        <w:rPr>
          <w:rFonts w:ascii="Times New Roman" w:eastAsia="Calibri" w:hAnsi="Times New Roman" w:cs="Times New Roman"/>
          <w:sz w:val="24"/>
          <w:szCs w:val="24"/>
        </w:rPr>
        <w:t>оксид меди</w:t>
      </w: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F32C3">
        <w:rPr>
          <w:rFonts w:ascii="Times New Roman" w:eastAsia="Calibri" w:hAnsi="Times New Roman" w:cs="Times New Roman"/>
          <w:sz w:val="24"/>
          <w:szCs w:val="24"/>
        </w:rPr>
        <w:t>численное моделирование</w:t>
      </w: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F32C3">
        <w:rPr>
          <w:rFonts w:ascii="Times New Roman" w:eastAsia="Calibri" w:hAnsi="Times New Roman" w:cs="Times New Roman"/>
          <w:sz w:val="24"/>
          <w:szCs w:val="24"/>
        </w:rPr>
        <w:t>толщина пленки,</w:t>
      </w:r>
      <w:r w:rsidR="001F50BB" w:rsidRPr="001F50BB">
        <w:t xml:space="preserve"> </w:t>
      </w:r>
      <w:r w:rsidR="001F50BB" w:rsidRPr="001F50BB">
        <w:rPr>
          <w:rFonts w:ascii="Times New Roman" w:eastAsia="Calibri" w:hAnsi="Times New Roman" w:cs="Times New Roman"/>
          <w:sz w:val="24"/>
          <w:szCs w:val="24"/>
        </w:rPr>
        <w:t>концентрации носителей заряда</w:t>
      </w:r>
      <w:r w:rsidR="001F50BB">
        <w:rPr>
          <w:rFonts w:ascii="Times New Roman" w:eastAsia="Calibri" w:hAnsi="Times New Roman" w:cs="Times New Roman"/>
          <w:sz w:val="24"/>
          <w:szCs w:val="24"/>
        </w:rPr>
        <w:t>,</w:t>
      </w:r>
      <w:r w:rsidR="00BF32C3">
        <w:rPr>
          <w:rFonts w:ascii="Times New Roman" w:eastAsia="Calibri" w:hAnsi="Times New Roman" w:cs="Times New Roman"/>
          <w:sz w:val="24"/>
          <w:szCs w:val="24"/>
        </w:rPr>
        <w:t xml:space="preserve"> эффективность</w:t>
      </w:r>
      <w:r w:rsidRPr="00D114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3F58A8" w14:textId="77777777" w:rsidR="00312883" w:rsidRPr="00D1142D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D1142D">
        <w:rPr>
          <w:rFonts w:ascii="Times New Roman" w:hAnsi="Times New Roman"/>
          <w:sz w:val="24"/>
          <w:szCs w:val="24"/>
        </w:rPr>
        <w:t>Введение</w:t>
      </w:r>
    </w:p>
    <w:p w14:paraId="2338D6B6" w14:textId="4F752E37" w:rsidR="00312883" w:rsidRPr="00D1142D" w:rsidRDefault="003125CE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настоящее</w:t>
      </w: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 время активно ведутся поиски недорогих полупроводниковых материалов для формирования простых и эффективных фотоэлектрических структур. Оксидные полупроводники широко распространены и безопасны для окружающей среды, а также не требуют сложных технологических процессов, что делает их многообещающими материалами для снижения стоимости изготовления солнечных элементов. В частности, ширина запрещенной зоны оксидов меди (CuO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3125CE">
        <w:rPr>
          <w:rFonts w:ascii="Times New Roman" w:eastAsia="Calibri" w:hAnsi="Times New Roman" w:cs="Times New Roman"/>
          <w:sz w:val="24"/>
          <w:szCs w:val="24"/>
        </w:rPr>
        <w:t>Cu</w:t>
      </w:r>
      <w:r w:rsidRPr="003125C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125CE">
        <w:rPr>
          <w:rFonts w:ascii="Times New Roman" w:eastAsia="Calibri" w:hAnsi="Times New Roman" w:cs="Times New Roman"/>
          <w:sz w:val="24"/>
          <w:szCs w:val="24"/>
        </w:rPr>
        <w:t>O) близка к оптимальной (1,0-2,0 эВ) для использования их в фотоэлектрических структурах в качестве поглотителей солнечного излучения, тогда как ZnO, TiO</w:t>
      </w:r>
      <w:r w:rsidRPr="003125C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3F4222">
        <w:rPr>
          <w:rFonts w:ascii="Times New Roman" w:eastAsia="Calibri" w:hAnsi="Times New Roman" w:cs="Times New Roman"/>
          <w:sz w:val="24"/>
          <w:szCs w:val="24"/>
        </w:rPr>
        <w:t>ли</w:t>
      </w: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 Ga</w:t>
      </w:r>
      <w:r w:rsidRPr="003125C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125CE">
        <w:rPr>
          <w:rFonts w:ascii="Times New Roman" w:eastAsia="Calibri" w:hAnsi="Times New Roman" w:cs="Times New Roman"/>
          <w:sz w:val="24"/>
          <w:szCs w:val="24"/>
        </w:rPr>
        <w:t>O</w:t>
      </w:r>
      <w:r w:rsidRPr="003125CE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 могут использоваться в качестве широкозонного окна (&gt; 3 эВ) для формирования p-n-гетеропереход</w:t>
      </w:r>
      <w:r w:rsidR="003F4222">
        <w:rPr>
          <w:rFonts w:ascii="Times New Roman" w:eastAsia="Calibri" w:hAnsi="Times New Roman" w:cs="Times New Roman"/>
          <w:sz w:val="24"/>
          <w:szCs w:val="24"/>
        </w:rPr>
        <w:t>а</w:t>
      </w: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, что открывает большие возможности в создании различных структур недорогих </w:t>
      </w:r>
      <w:r w:rsidR="003F4222">
        <w:rPr>
          <w:rFonts w:ascii="Times New Roman" w:eastAsia="Calibri" w:hAnsi="Times New Roman" w:cs="Times New Roman"/>
          <w:sz w:val="24"/>
          <w:szCs w:val="24"/>
        </w:rPr>
        <w:t>оксидных</w:t>
      </w:r>
      <w:r w:rsidRPr="003125CE">
        <w:rPr>
          <w:rFonts w:ascii="Times New Roman" w:eastAsia="Calibri" w:hAnsi="Times New Roman" w:cs="Times New Roman"/>
          <w:sz w:val="24"/>
          <w:szCs w:val="24"/>
        </w:rPr>
        <w:t xml:space="preserve"> солнечных элементов [1–</w:t>
      </w:r>
      <w:r w:rsidR="009331F2">
        <w:rPr>
          <w:rFonts w:ascii="Times New Roman" w:eastAsia="Calibri" w:hAnsi="Times New Roman" w:cs="Times New Roman"/>
          <w:sz w:val="24"/>
          <w:szCs w:val="24"/>
        </w:rPr>
        <w:t>3</w:t>
      </w:r>
      <w:r w:rsidRPr="003125CE">
        <w:rPr>
          <w:rFonts w:ascii="Times New Roman" w:eastAsia="Calibri" w:hAnsi="Times New Roman" w:cs="Times New Roman"/>
          <w:sz w:val="24"/>
          <w:szCs w:val="24"/>
        </w:rPr>
        <w:t>].</w:t>
      </w:r>
    </w:p>
    <w:p w14:paraId="5691C800" w14:textId="77777777" w:rsidR="00312883" w:rsidRPr="00D1142D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D1142D">
        <w:rPr>
          <w:rFonts w:ascii="Times New Roman" w:hAnsi="Times New Roman"/>
          <w:sz w:val="24"/>
          <w:szCs w:val="24"/>
        </w:rPr>
        <w:t>Моделирование</w:t>
      </w:r>
      <w:r w:rsidR="007F64B0">
        <w:rPr>
          <w:rFonts w:ascii="Times New Roman" w:hAnsi="Times New Roman"/>
          <w:sz w:val="24"/>
          <w:szCs w:val="24"/>
        </w:rPr>
        <w:t xml:space="preserve"> структуры</w:t>
      </w:r>
      <w:r w:rsidRPr="00D1142D">
        <w:rPr>
          <w:rFonts w:ascii="Times New Roman" w:hAnsi="Times New Roman"/>
          <w:sz w:val="24"/>
          <w:szCs w:val="24"/>
        </w:rPr>
        <w:t xml:space="preserve"> </w:t>
      </w:r>
      <w:r w:rsidR="007F64B0">
        <w:rPr>
          <w:rFonts w:ascii="Times New Roman" w:hAnsi="Times New Roman"/>
          <w:sz w:val="24"/>
          <w:szCs w:val="24"/>
        </w:rPr>
        <w:t>солнечного элемента</w:t>
      </w:r>
    </w:p>
    <w:p w14:paraId="2B6D8146" w14:textId="5958F8BA" w:rsidR="00534775" w:rsidRPr="00534775" w:rsidRDefault="003F4222" w:rsidP="0053477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4222">
        <w:rPr>
          <w:rFonts w:ascii="Times New Roman" w:eastAsia="Calibri" w:hAnsi="Times New Roman" w:cs="Times New Roman"/>
          <w:sz w:val="24"/>
          <w:szCs w:val="24"/>
        </w:rPr>
        <w:t>Для численного моделирования фотоэлектрических характеристик и параметров гетероструктур солнечных элементов существует широкий выбор программных пакетов, таких как SCAPS, PC1D, AFORS-HET, AMPS и другие [</w:t>
      </w:r>
      <w:r w:rsidR="009331F2">
        <w:rPr>
          <w:rFonts w:ascii="Times New Roman" w:eastAsia="Calibri" w:hAnsi="Times New Roman" w:cs="Times New Roman"/>
          <w:sz w:val="24"/>
          <w:szCs w:val="24"/>
        </w:rPr>
        <w:t>1, 2</w:t>
      </w:r>
      <w:r w:rsidRPr="003F4222">
        <w:rPr>
          <w:rFonts w:ascii="Times New Roman" w:eastAsia="Calibri" w:hAnsi="Times New Roman" w:cs="Times New Roman"/>
          <w:sz w:val="24"/>
          <w:szCs w:val="24"/>
        </w:rPr>
        <w:t xml:space="preserve">]. Программа </w:t>
      </w:r>
      <w:r w:rsidRPr="003F4222">
        <w:rPr>
          <w:rFonts w:ascii="Times New Roman" w:eastAsia="Calibri" w:hAnsi="Times New Roman" w:cs="Times New Roman"/>
          <w:sz w:val="24"/>
          <w:szCs w:val="24"/>
        </w:rPr>
        <w:lastRenderedPageBreak/>
        <w:t>SCAPS (Solar Cell Analysis Program Simulator) является наиболее мощной и удобной системой одномерного численного моделирования для описания физических процессов, протекающих в структурах солнечных элементов. Данная программа</w:t>
      </w:r>
      <w:r w:rsidR="00C46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602B" w:rsidRPr="00C4602B">
        <w:rPr>
          <w:rFonts w:ascii="Times New Roman" w:eastAsia="Calibri" w:hAnsi="Times New Roman" w:cs="Times New Roman"/>
          <w:sz w:val="24"/>
          <w:szCs w:val="24"/>
        </w:rPr>
        <w:t>позволяет учитывать рекомбинацию носителей заряда через локальные уровни (дефекты) в запрещенной зоне полупроводника и на межфазной границе гетеропереходов, а также задавать тип проводимости и уровень легирования за счет наличия определенной концентрации примеси или структурных дефектов (донорных или акцепторных) [</w:t>
      </w:r>
      <w:r w:rsidR="009331F2">
        <w:rPr>
          <w:rFonts w:ascii="Times New Roman" w:eastAsia="Calibri" w:hAnsi="Times New Roman" w:cs="Times New Roman"/>
          <w:sz w:val="24"/>
          <w:szCs w:val="24"/>
        </w:rPr>
        <w:t>3</w:t>
      </w:r>
      <w:r w:rsidR="00C4602B" w:rsidRPr="00C4602B">
        <w:rPr>
          <w:rFonts w:ascii="Times New Roman" w:eastAsia="Calibri" w:hAnsi="Times New Roman" w:cs="Times New Roman"/>
          <w:sz w:val="24"/>
          <w:szCs w:val="24"/>
        </w:rPr>
        <w:t>].</w:t>
      </w:r>
      <w:r w:rsidR="005436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4222">
        <w:rPr>
          <w:rFonts w:ascii="Times New Roman" w:eastAsia="Calibri" w:hAnsi="Times New Roman" w:cs="Times New Roman"/>
          <w:sz w:val="24"/>
          <w:szCs w:val="24"/>
        </w:rPr>
        <w:t>Численное моделирование в SCAPS основано на нестационарной диффузионно-дрейфовой системе уравнений полупроводника, в которую входят уравнения непрерывности для электронов и дырок и уравнение Пуассона [</w:t>
      </w:r>
      <w:r w:rsidR="009331F2">
        <w:rPr>
          <w:rFonts w:ascii="Times New Roman" w:eastAsia="Calibri" w:hAnsi="Times New Roman" w:cs="Times New Roman"/>
          <w:sz w:val="24"/>
          <w:szCs w:val="24"/>
        </w:rPr>
        <w:t>1</w:t>
      </w:r>
      <w:r w:rsidRPr="003F4222">
        <w:rPr>
          <w:rFonts w:ascii="Times New Roman" w:eastAsia="Calibri" w:hAnsi="Times New Roman" w:cs="Times New Roman"/>
          <w:sz w:val="24"/>
          <w:szCs w:val="24"/>
        </w:rPr>
        <w:t>]</w:t>
      </w:r>
      <w:r w:rsidR="00C4602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8BC048" w14:textId="076A3D15" w:rsidR="00C4602B" w:rsidRPr="0054363D" w:rsidRDefault="0054363D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данной работе п</w:t>
      </w:r>
      <w:r w:rsidR="00C4602B" w:rsidRPr="00C4602B">
        <w:rPr>
          <w:rFonts w:ascii="Times New Roman" w:eastAsia="Calibri" w:hAnsi="Times New Roman" w:cs="Times New Roman"/>
          <w:sz w:val="24"/>
          <w:szCs w:val="24"/>
        </w:rPr>
        <w:t>ри моделировании солнечного элемента на основе гетероперехода ZnO/CuO в качестве фронтального и тыльного контактов использовались прозрачный проводящий оксидный слой (</w:t>
      </w:r>
      <w:r w:rsidR="00C4602B" w:rsidRPr="00C4602B">
        <w:rPr>
          <w:rFonts w:ascii="Times New Roman" w:eastAsia="Calibri" w:hAnsi="Times New Roman" w:cs="Times New Roman"/>
          <w:sz w:val="24"/>
          <w:szCs w:val="24"/>
          <w:lang w:val="en-US"/>
        </w:rPr>
        <w:t>TCO</w:t>
      </w:r>
      <w:r w:rsidR="00C4602B" w:rsidRPr="00C4602B">
        <w:rPr>
          <w:rFonts w:ascii="Times New Roman" w:eastAsia="Calibri" w:hAnsi="Times New Roman" w:cs="Times New Roman"/>
          <w:sz w:val="24"/>
          <w:szCs w:val="24"/>
        </w:rPr>
        <w:t xml:space="preserve">) и золото (Au), а также принималось, что основными дефектами в пленке ZnO являются вакансии кислорода, которые также являются донорами, а основными дефектами в пленке CuO выступают вакансии меди, которые являются акцепторами. </w:t>
      </w:r>
      <w:r w:rsidR="00C4602B" w:rsidRPr="00C4602B">
        <w:rPr>
          <w:rStyle w:val="hps"/>
          <w:rFonts w:ascii="Times New Roman" w:hAnsi="Times New Roman" w:cs="Times New Roman"/>
          <w:sz w:val="24"/>
          <w:szCs w:val="24"/>
        </w:rPr>
        <w:t xml:space="preserve">Для </w:t>
      </w:r>
      <w:r>
        <w:rPr>
          <w:rStyle w:val="hps"/>
          <w:rFonts w:ascii="Times New Roman" w:hAnsi="Times New Roman" w:cs="Times New Roman"/>
          <w:sz w:val="24"/>
          <w:szCs w:val="24"/>
        </w:rPr>
        <w:t>оксидных</w:t>
      </w:r>
      <w:r w:rsidR="00C4602B" w:rsidRPr="00C4602B">
        <w:rPr>
          <w:rStyle w:val="hps"/>
          <w:rFonts w:ascii="Times New Roman" w:hAnsi="Times New Roman" w:cs="Times New Roman"/>
          <w:sz w:val="24"/>
          <w:szCs w:val="24"/>
        </w:rPr>
        <w:t xml:space="preserve"> пленок </w:t>
      </w:r>
      <w:r w:rsidR="00C4602B" w:rsidRPr="00C4602B">
        <w:rPr>
          <w:rFonts w:ascii="Times New Roman" w:hAnsi="Times New Roman" w:cs="Times New Roman"/>
          <w:sz w:val="24"/>
          <w:szCs w:val="24"/>
        </w:rPr>
        <w:t xml:space="preserve">эффективное сечение захвата электронов и дырок дефектом принималось равным 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>10</w:t>
      </w:r>
      <w:r w:rsidR="00C4602B" w:rsidRPr="00C4602B">
        <w:rPr>
          <w:rFonts w:ascii="Times New Roman" w:hAnsi="Times New Roman" w:cs="Times New Roman"/>
          <w:noProof/>
          <w:sz w:val="24"/>
          <w:szCs w:val="24"/>
          <w:vertAlign w:val="superscript"/>
        </w:rPr>
        <w:t>-14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 xml:space="preserve"> см</w:t>
      </w:r>
      <w:r w:rsidR="00C4602B" w:rsidRPr="00C4602B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>, а</w:t>
      </w:r>
      <w:r w:rsidR="00C4602B" w:rsidRPr="00C4602B">
        <w:rPr>
          <w:rFonts w:ascii="Times New Roman" w:hAnsi="Times New Roman" w:cs="Times New Roman"/>
          <w:sz w:val="24"/>
          <w:szCs w:val="24"/>
        </w:rPr>
        <w:t xml:space="preserve"> тепловая скорость носителей заряда 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>10</w:t>
      </w:r>
      <w:r w:rsidR="00C4602B" w:rsidRPr="00C4602B">
        <w:rPr>
          <w:rFonts w:ascii="Times New Roman" w:hAnsi="Times New Roman" w:cs="Times New Roman"/>
          <w:noProof/>
          <w:sz w:val="24"/>
          <w:szCs w:val="24"/>
          <w:vertAlign w:val="superscript"/>
        </w:rPr>
        <w:t>7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 xml:space="preserve"> см/с. </w:t>
      </w:r>
      <w:r w:rsidR="00C4602B" w:rsidRPr="00C4602B">
        <w:rPr>
          <w:rFonts w:ascii="Times New Roman" w:hAnsi="Times New Roman" w:cs="Times New Roman"/>
          <w:sz w:val="24"/>
          <w:szCs w:val="24"/>
        </w:rPr>
        <w:t xml:space="preserve">Эффективное сечение захвата электронов и дырок дефектом принималось равным 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>10</w:t>
      </w:r>
      <w:r w:rsidR="00C4602B" w:rsidRPr="00C4602B">
        <w:rPr>
          <w:rFonts w:ascii="Times New Roman" w:hAnsi="Times New Roman" w:cs="Times New Roman"/>
          <w:noProof/>
          <w:sz w:val="24"/>
          <w:szCs w:val="24"/>
          <w:vertAlign w:val="superscript"/>
        </w:rPr>
        <w:t>-13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 xml:space="preserve"> см</w:t>
      </w:r>
      <w:r w:rsidR="00C4602B" w:rsidRPr="00C4602B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4602B" w:rsidRPr="00C4602B">
        <w:rPr>
          <w:rFonts w:ascii="Times New Roman" w:hAnsi="Times New Roman" w:cs="Times New Roman"/>
          <w:sz w:val="24"/>
          <w:szCs w:val="24"/>
        </w:rPr>
        <w:t>[</w:t>
      </w:r>
      <w:r w:rsidR="009331F2">
        <w:rPr>
          <w:rFonts w:ascii="Times New Roman" w:hAnsi="Times New Roman" w:cs="Times New Roman"/>
          <w:sz w:val="24"/>
          <w:szCs w:val="24"/>
        </w:rPr>
        <w:t>3</w:t>
      </w:r>
      <w:r w:rsidR="00C4602B" w:rsidRPr="00C4602B">
        <w:rPr>
          <w:rFonts w:ascii="Times New Roman" w:hAnsi="Times New Roman" w:cs="Times New Roman"/>
          <w:sz w:val="24"/>
          <w:szCs w:val="24"/>
        </w:rPr>
        <w:t>]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>.</w:t>
      </w:r>
      <w:r w:rsidR="00C4602B" w:rsidRPr="00C4602B">
        <w:rPr>
          <w:rFonts w:ascii="Times New Roman" w:hAnsi="Times New Roman" w:cs="Times New Roman"/>
          <w:sz w:val="24"/>
          <w:szCs w:val="24"/>
        </w:rPr>
        <w:t xml:space="preserve"> Коэффициент пропускания фронтального электрода составлял 95 % </w:t>
      </w:r>
      <w:r w:rsidR="00C4602B" w:rsidRPr="00C4602B">
        <w:rPr>
          <w:rFonts w:ascii="Times New Roman" w:hAnsi="Times New Roman" w:cs="Times New Roman"/>
          <w:noProof/>
          <w:sz w:val="24"/>
          <w:szCs w:val="24"/>
        </w:rPr>
        <w:t xml:space="preserve">при </w:t>
      </w:r>
      <w:r w:rsidR="00C4602B" w:rsidRPr="00C4602B">
        <w:rPr>
          <w:rFonts w:ascii="Times New Roman" w:hAnsi="Times New Roman" w:cs="Times New Roman"/>
          <w:sz w:val="24"/>
          <w:szCs w:val="24"/>
        </w:rPr>
        <w:t xml:space="preserve">стандартном спектре плотности потока фотонов AM1.5G. Тип дефектов кристаллической решетки (центров рекомбинации) задавался нейтральным, поэтому механизм рекомбинации описывался согласно теории Шокли-Рида-Холла. </w:t>
      </w:r>
      <w:r w:rsidRPr="0054363D">
        <w:rPr>
          <w:rFonts w:ascii="Times New Roman" w:hAnsi="Times New Roman" w:cs="Times New Roman"/>
          <w:sz w:val="24"/>
          <w:szCs w:val="24"/>
        </w:rPr>
        <w:t>Согласно эквивалентной схеме реального солнечного элемента</w:t>
      </w:r>
      <w:r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54363D">
        <w:rPr>
          <w:rFonts w:ascii="Times New Roman" w:hAnsi="Times New Roman" w:cs="Times New Roman"/>
          <w:sz w:val="24"/>
          <w:szCs w:val="24"/>
        </w:rPr>
        <w:t xml:space="preserve"> необходимо учитывать значения шунтирующего и последовательного сопротивлений</w:t>
      </w:r>
      <w:r>
        <w:rPr>
          <w:rFonts w:ascii="Times New Roman" w:hAnsi="Times New Roman" w:cs="Times New Roman"/>
          <w:sz w:val="24"/>
          <w:szCs w:val="24"/>
        </w:rPr>
        <w:t>, которые составляли</w:t>
      </w:r>
      <w:r w:rsidRPr="00543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4363D">
        <w:rPr>
          <w:rFonts w:ascii="Times New Roman" w:hAnsi="Times New Roman" w:cs="Times New Roman"/>
          <w:sz w:val="24"/>
          <w:szCs w:val="24"/>
        </w:rPr>
        <w:t xml:space="preserve">500 и </w:t>
      </w:r>
      <w:r>
        <w:rPr>
          <w:rFonts w:ascii="Times New Roman" w:hAnsi="Times New Roman" w:cs="Times New Roman"/>
          <w:sz w:val="24"/>
          <w:szCs w:val="24"/>
        </w:rPr>
        <w:t>3,3</w:t>
      </w:r>
      <w:r w:rsidRPr="0054363D">
        <w:rPr>
          <w:rFonts w:ascii="Times New Roman" w:hAnsi="Times New Roman" w:cs="Times New Roman"/>
          <w:sz w:val="24"/>
          <w:szCs w:val="24"/>
        </w:rPr>
        <w:t xml:space="preserve"> Ом·см</w:t>
      </w:r>
      <w:r w:rsidRPr="005436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63D">
        <w:rPr>
          <w:rFonts w:ascii="Times New Roman" w:hAnsi="Times New Roman" w:cs="Times New Roman"/>
          <w:sz w:val="24"/>
          <w:szCs w:val="24"/>
        </w:rPr>
        <w:t>[</w:t>
      </w:r>
      <w:r w:rsidR="009331F2">
        <w:rPr>
          <w:rFonts w:ascii="Times New Roman" w:hAnsi="Times New Roman" w:cs="Times New Roman"/>
          <w:sz w:val="24"/>
          <w:szCs w:val="24"/>
        </w:rPr>
        <w:t>1, 3</w:t>
      </w:r>
      <w:r w:rsidRPr="0054363D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D7AAA5" w14:textId="177977BC" w:rsidR="007953D9" w:rsidRPr="007953D9" w:rsidRDefault="0054363D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63D">
        <w:rPr>
          <w:rFonts w:ascii="Times New Roman" w:eastAsia="Calibri" w:hAnsi="Times New Roman" w:cs="Times New Roman"/>
          <w:sz w:val="24"/>
          <w:szCs w:val="24"/>
        </w:rPr>
        <w:t>Проведено моделирование влияния толщины и концентрации носителей заряда (акцепторов) в пленке CuO</w:t>
      </w:r>
      <w:r w:rsidR="001357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7C8" w:rsidRPr="0054363D">
        <w:rPr>
          <w:rFonts w:ascii="Times New Roman" w:eastAsia="Calibri" w:hAnsi="Times New Roman" w:cs="Times New Roman"/>
          <w:sz w:val="24"/>
          <w:szCs w:val="24"/>
        </w:rPr>
        <w:t>от 0,1 до 4 мкм и от 10</w:t>
      </w:r>
      <w:r w:rsidR="001357C8" w:rsidRPr="001357C8">
        <w:rPr>
          <w:rFonts w:ascii="Times New Roman" w:eastAsia="Calibri" w:hAnsi="Times New Roman" w:cs="Times New Roman"/>
          <w:sz w:val="24"/>
          <w:szCs w:val="24"/>
          <w:vertAlign w:val="superscript"/>
        </w:rPr>
        <w:t>13</w:t>
      </w:r>
      <w:r w:rsidR="001357C8" w:rsidRPr="0054363D">
        <w:rPr>
          <w:rFonts w:ascii="Times New Roman" w:eastAsia="Calibri" w:hAnsi="Times New Roman" w:cs="Times New Roman"/>
          <w:sz w:val="24"/>
          <w:szCs w:val="24"/>
        </w:rPr>
        <w:t xml:space="preserve"> до 10</w:t>
      </w:r>
      <w:r w:rsidR="001357C8" w:rsidRPr="001357C8">
        <w:rPr>
          <w:rFonts w:ascii="Times New Roman" w:eastAsia="Calibri" w:hAnsi="Times New Roman" w:cs="Times New Roman"/>
          <w:sz w:val="24"/>
          <w:szCs w:val="24"/>
          <w:vertAlign w:val="superscript"/>
        </w:rPr>
        <w:t>19</w:t>
      </w:r>
      <w:r w:rsidR="001357C8" w:rsidRPr="0054363D">
        <w:rPr>
          <w:rFonts w:ascii="Times New Roman" w:eastAsia="Calibri" w:hAnsi="Times New Roman" w:cs="Times New Roman"/>
          <w:sz w:val="24"/>
          <w:szCs w:val="24"/>
        </w:rPr>
        <w:t xml:space="preserve"> см</w:t>
      </w:r>
      <w:r w:rsidR="001357C8" w:rsidRPr="001357C8">
        <w:rPr>
          <w:rFonts w:ascii="Times New Roman" w:eastAsia="Calibri" w:hAnsi="Times New Roman" w:cs="Times New Roman"/>
          <w:sz w:val="24"/>
          <w:szCs w:val="24"/>
          <w:vertAlign w:val="superscript"/>
        </w:rPr>
        <w:t>-3</w:t>
      </w:r>
      <w:r w:rsidRPr="0054363D">
        <w:rPr>
          <w:rFonts w:ascii="Times New Roman" w:eastAsia="Calibri" w:hAnsi="Times New Roman" w:cs="Times New Roman"/>
          <w:sz w:val="24"/>
          <w:szCs w:val="24"/>
        </w:rPr>
        <w:t xml:space="preserve"> на фотоэлектрические </w:t>
      </w:r>
      <w:r w:rsidR="001357C8">
        <w:rPr>
          <w:rFonts w:ascii="Times New Roman" w:eastAsia="Calibri" w:hAnsi="Times New Roman" w:cs="Times New Roman"/>
          <w:sz w:val="24"/>
          <w:szCs w:val="24"/>
        </w:rPr>
        <w:t>характеристики</w:t>
      </w:r>
      <w:r w:rsidRPr="0054363D">
        <w:rPr>
          <w:rFonts w:ascii="Times New Roman" w:eastAsia="Calibri" w:hAnsi="Times New Roman" w:cs="Times New Roman"/>
          <w:sz w:val="24"/>
          <w:szCs w:val="24"/>
        </w:rPr>
        <w:t xml:space="preserve"> солнечн</w:t>
      </w:r>
      <w:r w:rsidR="001357C8">
        <w:rPr>
          <w:rFonts w:ascii="Times New Roman" w:eastAsia="Calibri" w:hAnsi="Times New Roman" w:cs="Times New Roman"/>
          <w:sz w:val="24"/>
          <w:szCs w:val="24"/>
        </w:rPr>
        <w:t>ого</w:t>
      </w:r>
      <w:r w:rsidRPr="0054363D">
        <w:rPr>
          <w:rFonts w:ascii="Times New Roman" w:eastAsia="Calibri" w:hAnsi="Times New Roman" w:cs="Times New Roman"/>
          <w:sz w:val="24"/>
          <w:szCs w:val="24"/>
        </w:rPr>
        <w:t xml:space="preserve"> элемент</w:t>
      </w:r>
      <w:r w:rsidR="001357C8">
        <w:rPr>
          <w:rFonts w:ascii="Times New Roman" w:eastAsia="Calibri" w:hAnsi="Times New Roman" w:cs="Times New Roman"/>
          <w:sz w:val="24"/>
          <w:szCs w:val="24"/>
        </w:rPr>
        <w:t>а</w:t>
      </w:r>
      <w:r w:rsidRPr="0054363D">
        <w:rPr>
          <w:rFonts w:ascii="Times New Roman" w:eastAsia="Calibri" w:hAnsi="Times New Roman" w:cs="Times New Roman"/>
          <w:sz w:val="24"/>
          <w:szCs w:val="24"/>
        </w:rPr>
        <w:t xml:space="preserve"> при толщине пленки ZnO 20 нм и концентрации носителей заряда (доноров) 10</w:t>
      </w:r>
      <w:r w:rsidRPr="001357C8">
        <w:rPr>
          <w:rFonts w:ascii="Times New Roman" w:eastAsia="Calibri" w:hAnsi="Times New Roman" w:cs="Times New Roman"/>
          <w:sz w:val="24"/>
          <w:szCs w:val="24"/>
          <w:vertAlign w:val="superscript"/>
        </w:rPr>
        <w:t>19</w:t>
      </w:r>
      <w:r w:rsidRPr="0054363D">
        <w:rPr>
          <w:rFonts w:ascii="Times New Roman" w:eastAsia="Calibri" w:hAnsi="Times New Roman" w:cs="Times New Roman"/>
          <w:sz w:val="24"/>
          <w:szCs w:val="24"/>
        </w:rPr>
        <w:t xml:space="preserve"> см</w:t>
      </w:r>
      <w:r w:rsidRPr="001357C8">
        <w:rPr>
          <w:rFonts w:ascii="Times New Roman" w:eastAsia="Calibri" w:hAnsi="Times New Roman" w:cs="Times New Roman"/>
          <w:sz w:val="24"/>
          <w:szCs w:val="24"/>
          <w:vertAlign w:val="superscript"/>
        </w:rPr>
        <w:t>-3</w:t>
      </w:r>
      <w:r w:rsidRPr="0054363D">
        <w:rPr>
          <w:rFonts w:ascii="Times New Roman" w:eastAsia="Calibri" w:hAnsi="Times New Roman" w:cs="Times New Roman"/>
          <w:sz w:val="24"/>
          <w:szCs w:val="24"/>
        </w:rPr>
        <w:t>.</w:t>
      </w:r>
      <w:r w:rsidR="007953D9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7953D9" w:rsidRPr="007953D9">
        <w:rPr>
          <w:rFonts w:ascii="Times New Roman" w:eastAsia="Calibri" w:hAnsi="Times New Roman" w:cs="Times New Roman"/>
          <w:sz w:val="24"/>
          <w:szCs w:val="24"/>
        </w:rPr>
        <w:t>птимальная концентрация носителей заряда в пленк</w:t>
      </w:r>
      <w:r w:rsidR="007953D9">
        <w:rPr>
          <w:rFonts w:ascii="Times New Roman" w:eastAsia="Calibri" w:hAnsi="Times New Roman" w:cs="Times New Roman"/>
          <w:sz w:val="24"/>
          <w:szCs w:val="24"/>
        </w:rPr>
        <w:t>е</w:t>
      </w:r>
      <w:r w:rsidR="007953D9" w:rsidRPr="007953D9">
        <w:rPr>
          <w:rFonts w:ascii="Times New Roman" w:eastAsia="Calibri" w:hAnsi="Times New Roman" w:cs="Times New Roman"/>
          <w:sz w:val="24"/>
          <w:szCs w:val="24"/>
        </w:rPr>
        <w:t xml:space="preserve"> CuO составила 10</w:t>
      </w:r>
      <w:r w:rsidR="007953D9" w:rsidRPr="007953D9">
        <w:rPr>
          <w:rFonts w:ascii="Times New Roman" w:eastAsia="Calibri" w:hAnsi="Times New Roman" w:cs="Times New Roman"/>
          <w:sz w:val="24"/>
          <w:szCs w:val="24"/>
          <w:vertAlign w:val="superscript"/>
        </w:rPr>
        <w:t>17</w:t>
      </w:r>
      <w:r w:rsidR="007953D9" w:rsidRPr="007953D9">
        <w:rPr>
          <w:rFonts w:ascii="Times New Roman" w:eastAsia="Calibri" w:hAnsi="Times New Roman" w:cs="Times New Roman"/>
          <w:sz w:val="24"/>
          <w:szCs w:val="24"/>
        </w:rPr>
        <w:t xml:space="preserve"> см</w:t>
      </w:r>
      <w:r w:rsidR="007953D9" w:rsidRPr="007953D9">
        <w:rPr>
          <w:rFonts w:ascii="Times New Roman" w:eastAsia="Calibri" w:hAnsi="Times New Roman" w:cs="Times New Roman"/>
          <w:sz w:val="24"/>
          <w:szCs w:val="24"/>
          <w:vertAlign w:val="superscript"/>
        </w:rPr>
        <w:t>-3</w:t>
      </w:r>
      <w:r w:rsidR="007953D9" w:rsidRPr="007953D9">
        <w:rPr>
          <w:rFonts w:ascii="Times New Roman" w:eastAsia="Calibri" w:hAnsi="Times New Roman" w:cs="Times New Roman"/>
          <w:sz w:val="24"/>
          <w:szCs w:val="24"/>
        </w:rPr>
        <w:t>, а в качестве оптимальной толщины выбрано значение 3 мкм</w:t>
      </w:r>
      <w:r w:rsidR="007953D9">
        <w:rPr>
          <w:rFonts w:ascii="Times New Roman" w:eastAsia="Calibri" w:hAnsi="Times New Roman" w:cs="Times New Roman"/>
          <w:sz w:val="24"/>
          <w:szCs w:val="24"/>
        </w:rPr>
        <w:t>.</w:t>
      </w:r>
      <w:r w:rsidRPr="005436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7C8">
        <w:rPr>
          <w:rFonts w:ascii="Times New Roman" w:eastAsia="Calibri" w:hAnsi="Times New Roman" w:cs="Times New Roman"/>
          <w:sz w:val="24"/>
          <w:szCs w:val="24"/>
        </w:rPr>
        <w:t>Показано</w:t>
      </w:r>
      <w:r w:rsidR="001357C8" w:rsidRPr="001357C8">
        <w:rPr>
          <w:rFonts w:ascii="Times New Roman" w:eastAsia="Calibri" w:hAnsi="Times New Roman" w:cs="Times New Roman"/>
          <w:sz w:val="24"/>
          <w:szCs w:val="24"/>
        </w:rPr>
        <w:t>,</w:t>
      </w:r>
      <w:r w:rsidR="001357C8">
        <w:rPr>
          <w:rFonts w:ascii="Times New Roman" w:eastAsia="Calibri" w:hAnsi="Times New Roman" w:cs="Times New Roman"/>
          <w:sz w:val="24"/>
          <w:szCs w:val="24"/>
        </w:rPr>
        <w:t xml:space="preserve"> что</w:t>
      </w:r>
      <w:r w:rsidR="001357C8" w:rsidRPr="001357C8">
        <w:rPr>
          <w:rFonts w:ascii="Times New Roman" w:eastAsia="Calibri" w:hAnsi="Times New Roman" w:cs="Times New Roman"/>
          <w:sz w:val="24"/>
          <w:szCs w:val="24"/>
        </w:rPr>
        <w:t xml:space="preserve"> максимальная эффективность</w:t>
      </w:r>
      <w:r w:rsidR="001357C8">
        <w:rPr>
          <w:rFonts w:ascii="Times New Roman" w:eastAsia="Calibri" w:hAnsi="Times New Roman" w:cs="Times New Roman"/>
          <w:sz w:val="24"/>
          <w:szCs w:val="24"/>
        </w:rPr>
        <w:t xml:space="preserve"> солнечного элемента</w:t>
      </w:r>
      <w:r w:rsidR="001357C8" w:rsidRPr="001357C8">
        <w:rPr>
          <w:rFonts w:ascii="Times New Roman" w:eastAsia="Calibri" w:hAnsi="Times New Roman" w:cs="Times New Roman"/>
          <w:sz w:val="24"/>
          <w:szCs w:val="24"/>
        </w:rPr>
        <w:t xml:space="preserve"> достигается при ширине запрещенной зоны CuO равной 1,4 эВ</w:t>
      </w:r>
      <w:r w:rsidR="001357C8">
        <w:rPr>
          <w:rFonts w:ascii="Times New Roman" w:eastAsia="Calibri" w:hAnsi="Times New Roman" w:cs="Times New Roman"/>
          <w:sz w:val="24"/>
          <w:szCs w:val="24"/>
        </w:rPr>
        <w:t xml:space="preserve"> и величине </w:t>
      </w:r>
      <w:r w:rsidR="001357C8" w:rsidRPr="001357C8">
        <w:rPr>
          <w:rFonts w:ascii="Times New Roman" w:eastAsia="Calibri" w:hAnsi="Times New Roman" w:cs="Times New Roman"/>
          <w:sz w:val="24"/>
          <w:szCs w:val="24"/>
        </w:rPr>
        <w:t>смещени</w:t>
      </w:r>
      <w:r w:rsidR="001357C8">
        <w:rPr>
          <w:rFonts w:ascii="Times New Roman" w:eastAsia="Calibri" w:hAnsi="Times New Roman" w:cs="Times New Roman"/>
          <w:sz w:val="24"/>
          <w:szCs w:val="24"/>
        </w:rPr>
        <w:t>я</w:t>
      </w:r>
      <w:r w:rsidR="001357C8" w:rsidRPr="001357C8">
        <w:rPr>
          <w:rFonts w:ascii="Times New Roman" w:eastAsia="Calibri" w:hAnsi="Times New Roman" w:cs="Times New Roman"/>
          <w:sz w:val="24"/>
          <w:szCs w:val="24"/>
        </w:rPr>
        <w:t xml:space="preserve"> краев зон проводимости между ZnO и CuO</w:t>
      </w:r>
      <w:r w:rsidR="007953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7C8">
        <w:rPr>
          <w:rFonts w:ascii="Times New Roman" w:eastAsia="Calibri" w:hAnsi="Times New Roman" w:cs="Times New Roman"/>
          <w:sz w:val="24"/>
          <w:szCs w:val="24"/>
        </w:rPr>
        <w:t>0,03 эВ</w:t>
      </w:r>
      <w:r w:rsidR="001357C8" w:rsidRPr="001357C8">
        <w:rPr>
          <w:rFonts w:ascii="Times New Roman" w:eastAsia="Calibri" w:hAnsi="Times New Roman" w:cs="Times New Roman"/>
          <w:sz w:val="24"/>
          <w:szCs w:val="24"/>
        </w:rPr>
        <w:t>.</w:t>
      </w:r>
      <w:r w:rsidR="007953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53D9">
        <w:rPr>
          <w:rFonts w:ascii="Times New Roman" w:hAnsi="Times New Roman" w:cs="Times New Roman"/>
          <w:sz w:val="24"/>
          <w:szCs w:val="24"/>
        </w:rPr>
        <w:t>Также у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лучшение фотоэлектрических </w:t>
      </w:r>
      <w:r w:rsidR="007953D9">
        <w:rPr>
          <w:rFonts w:ascii="Times New Roman" w:hAnsi="Times New Roman" w:cs="Times New Roman"/>
          <w:sz w:val="24"/>
          <w:szCs w:val="24"/>
        </w:rPr>
        <w:t>характеристик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 солнечного элемента возможно за счет увеличения коэффициента поглощения пленки CuO с 5∙10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 до 10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 см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 [</w:t>
      </w:r>
      <w:r w:rsidR="00F7036E">
        <w:rPr>
          <w:rFonts w:ascii="Times New Roman" w:hAnsi="Times New Roman" w:cs="Times New Roman"/>
          <w:sz w:val="24"/>
          <w:szCs w:val="24"/>
        </w:rPr>
        <w:t>3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], а также снижения концентрации </w:t>
      </w:r>
      <w:r w:rsidR="007953D9" w:rsidRPr="007953D9">
        <w:rPr>
          <w:rFonts w:ascii="Times New Roman" w:hAnsi="Times New Roman" w:cs="Times New Roman"/>
          <w:sz w:val="24"/>
          <w:szCs w:val="24"/>
        </w:rPr>
        <w:lastRenderedPageBreak/>
        <w:t>дефектов на гетерогранице ZnO/CuO с 10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 до 10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 xml:space="preserve">10 </w:t>
      </w:r>
      <w:r w:rsidR="007953D9" w:rsidRPr="007953D9">
        <w:rPr>
          <w:rFonts w:ascii="Times New Roman" w:hAnsi="Times New Roman" w:cs="Times New Roman"/>
          <w:sz w:val="24"/>
          <w:szCs w:val="24"/>
        </w:rPr>
        <w:t>см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7953D9" w:rsidRPr="007953D9">
        <w:rPr>
          <w:rFonts w:ascii="Times New Roman" w:hAnsi="Times New Roman" w:cs="Times New Roman"/>
          <w:sz w:val="24"/>
          <w:szCs w:val="24"/>
        </w:rPr>
        <w:t>, что позволяет получить максимальную эффективность солнечного элемента 18,27 %, плотность тока короткого замыкания 28,55 мА/см</w:t>
      </w:r>
      <w:r w:rsidR="007953D9" w:rsidRPr="007953D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953D9">
        <w:rPr>
          <w:rFonts w:ascii="Times New Roman" w:hAnsi="Times New Roman" w:cs="Times New Roman"/>
          <w:sz w:val="24"/>
          <w:szCs w:val="24"/>
        </w:rPr>
        <w:t xml:space="preserve"> и</w:t>
      </w:r>
      <w:r w:rsidR="007953D9" w:rsidRPr="007953D9">
        <w:rPr>
          <w:rFonts w:ascii="Times New Roman" w:hAnsi="Times New Roman" w:cs="Times New Roman"/>
          <w:sz w:val="24"/>
          <w:szCs w:val="24"/>
        </w:rPr>
        <w:t xml:space="preserve"> напряжение холостого хода 0,84 В.</w:t>
      </w:r>
    </w:p>
    <w:p w14:paraId="12D72603" w14:textId="77777777" w:rsidR="00312883" w:rsidRPr="00D1142D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D1142D">
        <w:rPr>
          <w:rFonts w:ascii="Times New Roman" w:hAnsi="Times New Roman"/>
          <w:sz w:val="24"/>
          <w:szCs w:val="24"/>
        </w:rPr>
        <w:t>Выводы</w:t>
      </w:r>
    </w:p>
    <w:p w14:paraId="62DA0486" w14:textId="5F0A2219" w:rsidR="00312883" w:rsidRDefault="003F4222" w:rsidP="00534775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результате моделирования п</w:t>
      </w:r>
      <w:r w:rsidRPr="003F4222">
        <w:rPr>
          <w:rFonts w:ascii="Times New Roman" w:eastAsia="Calibri" w:hAnsi="Times New Roman" w:cs="Times New Roman"/>
          <w:sz w:val="24"/>
          <w:szCs w:val="24"/>
        </w:rPr>
        <w:t>олучена максимальная эффективность солнечного элемента на основе ZnO/CuO равная 18,27 %</w:t>
      </w:r>
      <w:r>
        <w:rPr>
          <w:rFonts w:ascii="Times New Roman" w:eastAsia="Calibri" w:hAnsi="Times New Roman" w:cs="Times New Roman"/>
          <w:sz w:val="24"/>
          <w:szCs w:val="24"/>
        </w:rPr>
        <w:t>, которая достигается</w:t>
      </w:r>
      <w:r w:rsidRPr="003F4222">
        <w:rPr>
          <w:rFonts w:ascii="Times New Roman" w:eastAsia="Calibri" w:hAnsi="Times New Roman" w:cs="Times New Roman"/>
          <w:sz w:val="24"/>
          <w:szCs w:val="24"/>
        </w:rPr>
        <w:t xml:space="preserve"> при ширине запрещенной зоны, толщине и концентрации носителей заряда (акцепторов) в пленке CuO равной 1,4 эВ, 3 мкм и 10</w:t>
      </w:r>
      <w:r w:rsidRPr="003F4222">
        <w:rPr>
          <w:rFonts w:ascii="Times New Roman" w:eastAsia="Calibri" w:hAnsi="Times New Roman" w:cs="Times New Roman"/>
          <w:sz w:val="24"/>
          <w:szCs w:val="24"/>
          <w:vertAlign w:val="superscript"/>
        </w:rPr>
        <w:t>17</w:t>
      </w:r>
      <w:r w:rsidRPr="003F4222">
        <w:rPr>
          <w:rFonts w:ascii="Times New Roman" w:eastAsia="Calibri" w:hAnsi="Times New Roman" w:cs="Times New Roman"/>
          <w:sz w:val="24"/>
          <w:szCs w:val="24"/>
        </w:rPr>
        <w:t xml:space="preserve"> см</w:t>
      </w:r>
      <w:r w:rsidRPr="003F4222">
        <w:rPr>
          <w:rFonts w:ascii="Times New Roman" w:eastAsia="Calibri" w:hAnsi="Times New Roman" w:cs="Times New Roman"/>
          <w:sz w:val="24"/>
          <w:szCs w:val="24"/>
          <w:vertAlign w:val="superscript"/>
        </w:rPr>
        <w:t>-3</w:t>
      </w:r>
      <w:r w:rsidRPr="003F4222">
        <w:rPr>
          <w:rFonts w:ascii="Times New Roman" w:eastAsia="Calibri" w:hAnsi="Times New Roman" w:cs="Times New Roman"/>
          <w:sz w:val="24"/>
          <w:szCs w:val="24"/>
        </w:rPr>
        <w:t xml:space="preserve"> соответственно, а также величине смещения краев зон проводимости 0,03 эВ на гетерогранице ZnO/CuO. Полученные результаты могут быть использованы при разработке и изготовлении недорогих и эффективных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гетероструктур солнечных элементов</w:t>
      </w:r>
      <w:r w:rsidRPr="003F422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1EC5D5" w14:textId="16B93F7B" w:rsidR="00FF5206" w:rsidRPr="00D1142D" w:rsidRDefault="003F4222" w:rsidP="00534775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4222">
        <w:rPr>
          <w:rFonts w:ascii="Times New Roman" w:eastAsia="Calibri" w:hAnsi="Times New Roman" w:cs="Times New Roman"/>
          <w:sz w:val="24"/>
          <w:szCs w:val="24"/>
        </w:rPr>
        <w:t>Исследование выполнено за счет гранта Российского научного фонда № 23-29-00827, https://rscf.ru/project/23-29-00827/ в Южном федеральном университете.</w:t>
      </w:r>
    </w:p>
    <w:p w14:paraId="60EC74CD" w14:textId="77777777" w:rsidR="00312883" w:rsidRPr="00D1142D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D1142D"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14:paraId="52C33070" w14:textId="5AAA5FFD" w:rsidR="009331F2" w:rsidRPr="009331F2" w:rsidRDefault="00312883" w:rsidP="009331F2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A442F">
        <w:rPr>
          <w:rFonts w:ascii="Times New Roman" w:eastAsia="Calibri" w:hAnsi="Times New Roman" w:cs="Times New Roman"/>
          <w:sz w:val="24"/>
          <w:szCs w:val="24"/>
        </w:rPr>
        <w:t>1.</w:t>
      </w:r>
      <w:r w:rsidRPr="007A442F">
        <w:rPr>
          <w:rFonts w:ascii="Times New Roman" w:eastAsia="Calibri" w:hAnsi="Times New Roman" w:cs="Times New Roman"/>
          <w:sz w:val="24"/>
          <w:szCs w:val="24"/>
        </w:rPr>
        <w:tab/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>.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Saenko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>.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Bilyk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>.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9331F2" w:rsidRPr="007A44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Smirnov</w:t>
      </w:r>
      <w:r w:rsidR="0083445B" w:rsidRPr="007A44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Study of the Photovoltaic Parameters of Inorganic Solar Cells Based on Cu</w:t>
      </w:r>
      <w:r w:rsidR="009331F2" w:rsidRPr="009331F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O and CuO</w:t>
      </w:r>
      <w:r w:rsidR="0083445B" w:rsidRPr="0083445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// </w:t>
      </w:r>
      <w:r w:rsidR="009331F2" w:rsidRPr="009331F2">
        <w:rPr>
          <w:rFonts w:ascii="Times New Roman" w:eastAsia="Calibri" w:hAnsi="Times New Roman" w:cs="Times New Roman"/>
          <w:sz w:val="24"/>
          <w:szCs w:val="24"/>
          <w:lang w:val="en-US"/>
        </w:rPr>
        <w:t>Russian Microelectronics, 2024, Vol. 53, No. 4, pp. 319–328.</w:t>
      </w:r>
    </w:p>
    <w:p w14:paraId="298205A0" w14:textId="351EDE33" w:rsidR="00312883" w:rsidRDefault="00312883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1142D">
        <w:rPr>
          <w:rFonts w:ascii="Times New Roman" w:eastAsia="Calibri" w:hAnsi="Times New Roman" w:cs="Times New Roman"/>
          <w:sz w:val="24"/>
          <w:szCs w:val="24"/>
          <w:lang w:val="en-US"/>
        </w:rPr>
        <w:t>2.</w:t>
      </w:r>
      <w:r w:rsidRPr="00D1142D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9331F2" w:rsidRPr="0060516C">
        <w:rPr>
          <w:rFonts w:ascii="Times New Roman" w:hAnsi="Times New Roman" w:cs="Times New Roman"/>
          <w:sz w:val="24"/>
          <w:szCs w:val="24"/>
          <w:lang w:val="en-US"/>
        </w:rPr>
        <w:t>P. Sawicka-Chudy, Z. Starowicz, G. Wisz, R. Yavorskyi, Z. Zapukhlyak, M. Bester, L. Glowa, M. Sibinski, M. Cholewa. Simulation of TiO</w:t>
      </w:r>
      <w:r w:rsidR="009331F2" w:rsidRPr="006051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331F2" w:rsidRPr="0060516C">
        <w:rPr>
          <w:rFonts w:ascii="Times New Roman" w:hAnsi="Times New Roman" w:cs="Times New Roman"/>
          <w:sz w:val="24"/>
          <w:szCs w:val="24"/>
          <w:lang w:val="en-US"/>
        </w:rPr>
        <w:t>/CuO solar cells with SCAPS-1D software // Materials Research Express, 6, 2019, 085918.</w:t>
      </w:r>
    </w:p>
    <w:p w14:paraId="7C1E81AB" w14:textId="0F2502EA" w:rsidR="0083445B" w:rsidRPr="0083445B" w:rsidRDefault="0083445B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3445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3. </w:t>
      </w:r>
      <w:r w:rsidR="009331F2" w:rsidRPr="0060516C">
        <w:rPr>
          <w:rFonts w:ascii="Times New Roman" w:hAnsi="Times New Roman" w:cs="Times New Roman"/>
          <w:sz w:val="24"/>
          <w:szCs w:val="24"/>
          <w:lang w:val="en-US"/>
        </w:rPr>
        <w:t>Nguyen Dinh Lam. Modelling and numerical analysis of ZnO/CuO/Cu</w:t>
      </w:r>
      <w:r w:rsidR="009331F2" w:rsidRPr="0060516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331F2" w:rsidRPr="0060516C">
        <w:rPr>
          <w:rFonts w:ascii="Times New Roman" w:hAnsi="Times New Roman" w:cs="Times New Roman"/>
          <w:sz w:val="24"/>
          <w:szCs w:val="24"/>
          <w:lang w:val="en-US"/>
        </w:rPr>
        <w:t>O heterojunction solar cell using SCAPS // Engineering Research Express, 2, 2020, 025033.</w:t>
      </w:r>
    </w:p>
    <w:p w14:paraId="174DDEB6" w14:textId="77777777" w:rsidR="0060516C" w:rsidRPr="009331F2" w:rsidRDefault="0060516C" w:rsidP="00D1142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D90797A" w14:textId="77777777" w:rsidR="009331F2" w:rsidRDefault="009331F2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331F2">
        <w:rPr>
          <w:rFonts w:ascii="Times New Roman" w:hAnsi="Times New Roman" w:cs="Times New Roman"/>
          <w:sz w:val="24"/>
          <w:szCs w:val="24"/>
          <w:lang w:val="en-US"/>
        </w:rPr>
        <w:t xml:space="preserve">MODELING PHOTOELECTRIC CHARACTERISTICS OF </w:t>
      </w:r>
    </w:p>
    <w:p w14:paraId="2DD7BCCB" w14:textId="097DB853" w:rsidR="007B565B" w:rsidRDefault="009331F2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331F2">
        <w:rPr>
          <w:rFonts w:ascii="Times New Roman" w:hAnsi="Times New Roman" w:cs="Times New Roman"/>
          <w:sz w:val="24"/>
          <w:szCs w:val="24"/>
          <w:lang w:val="en-US"/>
        </w:rPr>
        <w:t xml:space="preserve">SOLAR CELLS BASED ON ZnO/CuO </w:t>
      </w:r>
      <w:r w:rsidR="007A442F" w:rsidRPr="007A442F">
        <w:rPr>
          <w:rFonts w:ascii="Times New Roman" w:hAnsi="Times New Roman" w:cs="Times New Roman"/>
          <w:sz w:val="24"/>
          <w:szCs w:val="24"/>
          <w:lang w:val="en-US"/>
        </w:rPr>
        <w:t>HETEROJUNCTION</w:t>
      </w:r>
    </w:p>
    <w:p w14:paraId="48728898" w14:textId="5BDB805F" w:rsidR="00312883" w:rsidRPr="00D1142D" w:rsidRDefault="009331F2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331F2">
        <w:rPr>
          <w:rFonts w:ascii="Times New Roman" w:hAnsi="Times New Roman" w:cs="Times New Roman"/>
          <w:sz w:val="24"/>
          <w:szCs w:val="24"/>
          <w:lang w:val="en-US"/>
        </w:rPr>
        <w:t>A.V. Saenko, V.V. Zheits, G.E. Bilyk</w:t>
      </w:r>
    </w:p>
    <w:p w14:paraId="6CEF08AE" w14:textId="77777777" w:rsidR="00312883" w:rsidRPr="00D1142D" w:rsidRDefault="00312883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D03AB46" w14:textId="42A20142" w:rsidR="00312883" w:rsidRPr="00D1142D" w:rsidRDefault="00312883" w:rsidP="009331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1142D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9331F2" w:rsidRPr="009331F2">
        <w:rPr>
          <w:rFonts w:ascii="Times New Roman" w:hAnsi="Times New Roman" w:cs="Times New Roman"/>
          <w:sz w:val="24"/>
          <w:szCs w:val="24"/>
          <w:lang w:val="en-US"/>
        </w:rPr>
        <w:t>The paper presents a numerical simulation of a ZnO/CuO-based solar cell and studies the influence of thickness, charge carrier concentration, and band gap of the CuO film on photovoltaic characteristics.</w:t>
      </w:r>
    </w:p>
    <w:p w14:paraId="50CE6FC0" w14:textId="11FB2C28" w:rsidR="00312883" w:rsidRDefault="00312883" w:rsidP="009331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1142D"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9331F2" w:rsidRPr="009331F2">
        <w:rPr>
          <w:rFonts w:ascii="Times New Roman" w:hAnsi="Times New Roman" w:cs="Times New Roman"/>
          <w:sz w:val="24"/>
          <w:szCs w:val="24"/>
          <w:lang w:val="en-US"/>
        </w:rPr>
        <w:t>solar cell, copper oxide, numerical simulation, film thickness, charge carrier concentration, efficiency.</w:t>
      </w:r>
    </w:p>
    <w:p w14:paraId="1AA1F1FE" w14:textId="77777777" w:rsidR="007B565B" w:rsidRDefault="007B565B" w:rsidP="00D1142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B565B" w:rsidSect="0031288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883"/>
    <w:rsid w:val="0002088D"/>
    <w:rsid w:val="000879BD"/>
    <w:rsid w:val="001357C8"/>
    <w:rsid w:val="001A0CA1"/>
    <w:rsid w:val="001F31AE"/>
    <w:rsid w:val="001F50BB"/>
    <w:rsid w:val="003125CE"/>
    <w:rsid w:val="00312883"/>
    <w:rsid w:val="003F4222"/>
    <w:rsid w:val="00534775"/>
    <w:rsid w:val="0054363D"/>
    <w:rsid w:val="005A016E"/>
    <w:rsid w:val="005D07D6"/>
    <w:rsid w:val="0060516C"/>
    <w:rsid w:val="00725B8A"/>
    <w:rsid w:val="007839EE"/>
    <w:rsid w:val="007953D9"/>
    <w:rsid w:val="007A442F"/>
    <w:rsid w:val="007A51A3"/>
    <w:rsid w:val="007B565B"/>
    <w:rsid w:val="007F64B0"/>
    <w:rsid w:val="0083445B"/>
    <w:rsid w:val="008501E0"/>
    <w:rsid w:val="008846A9"/>
    <w:rsid w:val="008F2D3C"/>
    <w:rsid w:val="00917BFC"/>
    <w:rsid w:val="009331F2"/>
    <w:rsid w:val="00990951"/>
    <w:rsid w:val="009B6F11"/>
    <w:rsid w:val="009E624E"/>
    <w:rsid w:val="00B3090D"/>
    <w:rsid w:val="00BA0C39"/>
    <w:rsid w:val="00BF32C3"/>
    <w:rsid w:val="00C4602B"/>
    <w:rsid w:val="00C657F8"/>
    <w:rsid w:val="00CD3072"/>
    <w:rsid w:val="00CD7245"/>
    <w:rsid w:val="00D1142D"/>
    <w:rsid w:val="00D3062A"/>
    <w:rsid w:val="00E3300D"/>
    <w:rsid w:val="00E9030D"/>
    <w:rsid w:val="00F7036E"/>
    <w:rsid w:val="00FF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6EED"/>
  <w15:docId w15:val="{A91980E0-AB42-4427-BAB2-4D204FA1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pPr>
      <w:spacing w:after="0" w:line="240" w:lineRule="auto"/>
    </w:pPr>
    <w:rPr>
      <w:rFonts w:asciiTheme="majorHAnsi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УДК"/>
    <w:basedOn w:val="a"/>
    <w:link w:val="a4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5">
    <w:name w:val=".Заголовок"/>
    <w:basedOn w:val="a"/>
    <w:link w:val="a6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character" w:customStyle="1" w:styleId="a4">
    <w:name w:val=".УДК Знак"/>
    <w:basedOn w:val="a0"/>
    <w:link w:val="a3"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6">
    <w:name w:val=".Заголовок Знак"/>
    <w:basedOn w:val="a0"/>
    <w:link w:val="a5"/>
    <w:rsid w:val="00312883"/>
    <w:rPr>
      <w:rFonts w:asciiTheme="majorHAnsi" w:hAnsiTheme="majorHAnsi"/>
      <w:b/>
      <w:caps/>
    </w:rPr>
  </w:style>
  <w:style w:type="paragraph" w:customStyle="1" w:styleId="a7">
    <w:name w:val=".Аннотация"/>
    <w:basedOn w:val="a"/>
    <w:link w:val="a8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9">
    <w:name w:val=".КлючСлова"/>
    <w:basedOn w:val="a"/>
    <w:link w:val="a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character" w:customStyle="1" w:styleId="a8">
    <w:name w:val=".Аннотация Знак"/>
    <w:basedOn w:val="a0"/>
    <w:link w:val="a7"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a">
    <w:name w:val=".КлючСлова Знак"/>
    <w:basedOn w:val="a0"/>
    <w:link w:val="a9"/>
    <w:rsid w:val="00312883"/>
    <w:rPr>
      <w:rFonts w:ascii="Cambria" w:eastAsia="Times New Roman" w:hAnsi="Cambria" w:cs="Arial"/>
      <w:iCs/>
      <w:color w:val="000000"/>
      <w:lang w:eastAsia="ru-RU"/>
    </w:rPr>
  </w:style>
  <w:style w:type="paragraph" w:customStyle="1" w:styleId="ab">
    <w:name w:val=".Позаголовок"/>
    <w:basedOn w:val="a"/>
    <w:link w:val="ac"/>
    <w:qFormat/>
    <w:rsid w:val="00312883"/>
    <w:pPr>
      <w:keepNext/>
      <w:spacing w:before="240" w:after="120"/>
      <w:ind w:firstLine="425"/>
      <w:jc w:val="center"/>
    </w:pPr>
    <w:rPr>
      <w:rFonts w:ascii="Cambria" w:eastAsia="Calibri" w:hAnsi="Cambria" w:cs="Times New Roman"/>
      <w:b/>
      <w:color w:val="000000"/>
      <w:lang w:eastAsia="ru-RU"/>
    </w:rPr>
  </w:style>
  <w:style w:type="character" w:customStyle="1" w:styleId="ac">
    <w:name w:val=".Позаголовок Знак"/>
    <w:basedOn w:val="a0"/>
    <w:link w:val="ab"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styleId="ad">
    <w:name w:val="Hyperlink"/>
    <w:basedOn w:val="a0"/>
    <w:uiPriority w:val="99"/>
    <w:unhideWhenUsed/>
    <w:rsid w:val="008846A9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846A9"/>
    <w:rPr>
      <w:color w:val="605E5C"/>
      <w:shd w:val="clear" w:color="auto" w:fill="E1DFDD"/>
    </w:rPr>
  </w:style>
  <w:style w:type="character" w:customStyle="1" w:styleId="hps">
    <w:name w:val="hps"/>
    <w:basedOn w:val="a0"/>
    <w:rsid w:val="00534775"/>
  </w:style>
  <w:style w:type="paragraph" w:styleId="af">
    <w:name w:val="List Paragraph"/>
    <w:basedOn w:val="a"/>
    <w:uiPriority w:val="34"/>
    <w:qFormat/>
    <w:rsid w:val="00933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ozov@infwa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Саенко Александр Викторович</cp:lastModifiedBy>
  <cp:revision>27</cp:revision>
  <dcterms:created xsi:type="dcterms:W3CDTF">2020-09-18T15:44:00Z</dcterms:created>
  <dcterms:modified xsi:type="dcterms:W3CDTF">2024-08-28T05:26:00Z</dcterms:modified>
</cp:coreProperties>
</file>